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C6C40" w14:textId="332237D9" w:rsidR="00894EDB" w:rsidRDefault="00F9234F" w:rsidP="00894EDB">
      <w:pPr>
        <w:spacing w:line="235" w:lineRule="atLeast"/>
        <w:jc w:val="center"/>
        <w:textAlignment w:val="baseline"/>
        <w:rPr>
          <w:rFonts w:ascii="Tahoma" w:eastAsia="Times New Roman" w:hAnsi="Tahoma" w:cs="Tahoma"/>
          <w:b/>
          <w:bCs/>
          <w:color w:val="000000"/>
        </w:rPr>
      </w:pPr>
      <w:r>
        <w:rPr>
          <w:rFonts w:ascii="Tahoma" w:eastAsia="Times New Roman" w:hAnsi="Tahoma" w:cs="Tahoma"/>
          <w:b/>
          <w:bCs/>
          <w:noProof/>
          <w:color w:val="000000"/>
        </w:rPr>
        <w:drawing>
          <wp:anchor distT="0" distB="0" distL="114300" distR="114300" simplePos="0" relativeHeight="251658240" behindDoc="0" locked="0" layoutInCell="1" allowOverlap="1" wp14:anchorId="0653C380" wp14:editId="3F36450B">
            <wp:simplePos x="0" y="0"/>
            <wp:positionH relativeFrom="column">
              <wp:posOffset>4705350</wp:posOffset>
            </wp:positionH>
            <wp:positionV relativeFrom="paragraph">
              <wp:posOffset>-638175</wp:posOffset>
            </wp:positionV>
            <wp:extent cx="1813560" cy="679912"/>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CF_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3560" cy="679912"/>
                    </a:xfrm>
                    <a:prstGeom prst="rect">
                      <a:avLst/>
                    </a:prstGeom>
                  </pic:spPr>
                </pic:pic>
              </a:graphicData>
            </a:graphic>
            <wp14:sizeRelH relativeFrom="margin">
              <wp14:pctWidth>0</wp14:pctWidth>
            </wp14:sizeRelH>
            <wp14:sizeRelV relativeFrom="margin">
              <wp14:pctHeight>0</wp14:pctHeight>
            </wp14:sizeRelV>
          </wp:anchor>
        </w:drawing>
      </w:r>
      <w:r w:rsidR="00894EDB">
        <w:rPr>
          <w:rFonts w:ascii="Tahoma" w:eastAsia="Times New Roman" w:hAnsi="Tahoma" w:cs="Tahoma"/>
          <w:b/>
          <w:bCs/>
          <w:color w:val="000000"/>
        </w:rPr>
        <w:t>VIRTUAL WORKSHOPS</w:t>
      </w:r>
    </w:p>
    <w:p w14:paraId="6B9AD4ED" w14:textId="77777777" w:rsidR="00894EDB" w:rsidRDefault="00894EDB" w:rsidP="00894EDB">
      <w:pPr>
        <w:spacing w:line="235" w:lineRule="atLeast"/>
        <w:jc w:val="center"/>
        <w:textAlignment w:val="baseline"/>
        <w:rPr>
          <w:rFonts w:ascii="Tahoma" w:eastAsia="Times New Roman" w:hAnsi="Tahoma" w:cs="Tahoma"/>
          <w:b/>
          <w:bCs/>
          <w:color w:val="000000"/>
        </w:rPr>
      </w:pPr>
    </w:p>
    <w:p w14:paraId="5774C5D3" w14:textId="7CE34A0A"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b/>
          <w:bCs/>
          <w:color w:val="000000"/>
        </w:rPr>
        <w:t>FREQUENTLY ASKED QUESTIONS </w:t>
      </w:r>
      <w:bookmarkStart w:id="0" w:name="_GoBack"/>
      <w:bookmarkEnd w:id="0"/>
    </w:p>
    <w:p w14:paraId="35D602C0" w14:textId="77777777"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b/>
          <w:bCs/>
          <w:i/>
          <w:iCs/>
          <w:color w:val="000000"/>
        </w:rPr>
        <w:t> How do I register for the workshops?</w:t>
      </w:r>
    </w:p>
    <w:p w14:paraId="6E344415" w14:textId="22042826" w:rsidR="00963BA8" w:rsidRPr="00963BA8" w:rsidRDefault="00963BA8" w:rsidP="00963BA8">
      <w:pPr>
        <w:pStyle w:val="NoSpacing"/>
        <w:numPr>
          <w:ilvl w:val="0"/>
          <w:numId w:val="2"/>
        </w:numPr>
        <w:rPr>
          <w:rFonts w:ascii="Tahoma" w:hAnsi="Tahoma" w:cs="Tahoma"/>
        </w:rPr>
      </w:pPr>
      <w:r w:rsidRPr="00963BA8">
        <w:rPr>
          <w:rFonts w:ascii="Tahoma" w:hAnsi="Tahoma" w:cs="Tahoma"/>
          <w:bdr w:val="none" w:sz="0" w:space="0" w:color="auto" w:frame="1"/>
        </w:rPr>
        <w:t>To register, go to </w:t>
      </w:r>
      <w:hyperlink r:id="rId6" w:history="1">
        <w:r w:rsidR="00894EDB" w:rsidRPr="00330B40">
          <w:rPr>
            <w:rStyle w:val="Hyperlink"/>
            <w:rFonts w:ascii="Tahoma" w:hAnsi="Tahoma" w:cs="Tahoma"/>
            <w:bdr w:val="none" w:sz="0" w:space="0" w:color="auto" w:frame="1"/>
          </w:rPr>
          <w:t>https://www.careersourcecentralflorida.com/virtual-workshops/</w:t>
        </w:r>
      </w:hyperlink>
      <w:r w:rsidR="00894EDB">
        <w:rPr>
          <w:rFonts w:ascii="Tahoma" w:hAnsi="Tahoma" w:cs="Tahoma"/>
          <w:bdr w:val="none" w:sz="0" w:space="0" w:color="auto" w:frame="1"/>
        </w:rPr>
        <w:t xml:space="preserve"> </w:t>
      </w:r>
      <w:r w:rsidR="00894EDB" w:rsidRPr="00963BA8">
        <w:rPr>
          <w:rFonts w:ascii="Tahoma" w:hAnsi="Tahoma" w:cs="Tahoma"/>
        </w:rPr>
        <w:t xml:space="preserve"> </w:t>
      </w:r>
    </w:p>
    <w:p w14:paraId="6624CCA4" w14:textId="77777777" w:rsidR="00963BA8" w:rsidRPr="00963BA8" w:rsidRDefault="00963BA8" w:rsidP="00963BA8">
      <w:pPr>
        <w:pStyle w:val="NoSpacing"/>
        <w:numPr>
          <w:ilvl w:val="0"/>
          <w:numId w:val="2"/>
        </w:numPr>
        <w:rPr>
          <w:rFonts w:ascii="Tahoma" w:hAnsi="Tahoma" w:cs="Tahoma"/>
        </w:rPr>
      </w:pPr>
      <w:r w:rsidRPr="00963BA8">
        <w:rPr>
          <w:rFonts w:ascii="Tahoma" w:hAnsi="Tahoma" w:cs="Tahoma"/>
        </w:rPr>
        <w:t>Select a topic </w:t>
      </w:r>
    </w:p>
    <w:p w14:paraId="2CCBA8E3" w14:textId="77777777" w:rsidR="00963BA8" w:rsidRPr="00963BA8" w:rsidRDefault="00963BA8" w:rsidP="00963BA8">
      <w:pPr>
        <w:pStyle w:val="NoSpacing"/>
        <w:numPr>
          <w:ilvl w:val="0"/>
          <w:numId w:val="2"/>
        </w:numPr>
        <w:rPr>
          <w:rFonts w:ascii="Tahoma" w:hAnsi="Tahoma" w:cs="Tahoma"/>
        </w:rPr>
      </w:pPr>
      <w:r w:rsidRPr="00963BA8">
        <w:rPr>
          <w:rFonts w:ascii="Tahoma" w:hAnsi="Tahoma" w:cs="Tahoma"/>
        </w:rPr>
        <w:t>Click register</w:t>
      </w:r>
    </w:p>
    <w:p w14:paraId="1C1AE93B" w14:textId="77777777" w:rsidR="00963BA8" w:rsidRPr="00963BA8" w:rsidRDefault="00963BA8" w:rsidP="00963BA8">
      <w:pPr>
        <w:pStyle w:val="NoSpacing"/>
        <w:numPr>
          <w:ilvl w:val="0"/>
          <w:numId w:val="2"/>
        </w:numPr>
        <w:rPr>
          <w:rFonts w:ascii="Tahoma" w:hAnsi="Tahoma" w:cs="Tahoma"/>
        </w:rPr>
      </w:pPr>
      <w:r w:rsidRPr="00963BA8">
        <w:rPr>
          <w:rFonts w:ascii="Tahoma" w:hAnsi="Tahoma" w:cs="Tahoma"/>
        </w:rPr>
        <w:t>Choose date/time </w:t>
      </w:r>
    </w:p>
    <w:p w14:paraId="4F722AF7" w14:textId="77777777" w:rsidR="00963BA8" w:rsidRPr="00963BA8" w:rsidRDefault="00963BA8" w:rsidP="00963BA8">
      <w:pPr>
        <w:pStyle w:val="NoSpacing"/>
        <w:numPr>
          <w:ilvl w:val="0"/>
          <w:numId w:val="2"/>
        </w:numPr>
        <w:rPr>
          <w:rFonts w:ascii="Tahoma" w:hAnsi="Tahoma" w:cs="Tahoma"/>
        </w:rPr>
      </w:pPr>
      <w:r w:rsidRPr="00963BA8">
        <w:rPr>
          <w:rFonts w:ascii="Tahoma" w:hAnsi="Tahoma" w:cs="Tahoma"/>
        </w:rPr>
        <w:t>Select one ticket</w:t>
      </w:r>
    </w:p>
    <w:p w14:paraId="69E717DA" w14:textId="77777777" w:rsidR="00963BA8" w:rsidRPr="00963BA8" w:rsidRDefault="00963BA8" w:rsidP="00963BA8">
      <w:pPr>
        <w:pStyle w:val="NoSpacing"/>
        <w:numPr>
          <w:ilvl w:val="0"/>
          <w:numId w:val="2"/>
        </w:numPr>
        <w:rPr>
          <w:rFonts w:ascii="Tahoma" w:hAnsi="Tahoma" w:cs="Tahoma"/>
        </w:rPr>
      </w:pPr>
      <w:r w:rsidRPr="00963BA8">
        <w:rPr>
          <w:rFonts w:ascii="Tahoma" w:hAnsi="Tahoma" w:cs="Tahoma"/>
        </w:rPr>
        <w:t>Click register now</w:t>
      </w:r>
    </w:p>
    <w:p w14:paraId="618AE308" w14:textId="19951ABE" w:rsidR="00963BA8" w:rsidRDefault="00963BA8" w:rsidP="00963BA8">
      <w:pPr>
        <w:pStyle w:val="NoSpacing"/>
        <w:numPr>
          <w:ilvl w:val="0"/>
          <w:numId w:val="2"/>
        </w:numPr>
        <w:rPr>
          <w:rFonts w:ascii="Tahoma" w:hAnsi="Tahoma" w:cs="Tahoma"/>
        </w:rPr>
      </w:pPr>
      <w:r w:rsidRPr="00963BA8">
        <w:rPr>
          <w:rFonts w:ascii="Tahoma" w:hAnsi="Tahoma" w:cs="Tahoma"/>
        </w:rPr>
        <w:t>Complete registration required fields</w:t>
      </w:r>
    </w:p>
    <w:p w14:paraId="082FB4FC" w14:textId="77777777" w:rsidR="00894EDB" w:rsidRPr="00963BA8" w:rsidRDefault="00894EDB" w:rsidP="00894EDB">
      <w:pPr>
        <w:pStyle w:val="NoSpacing"/>
        <w:ind w:left="720"/>
        <w:rPr>
          <w:rFonts w:ascii="Tahoma" w:hAnsi="Tahoma" w:cs="Tahoma"/>
        </w:rPr>
      </w:pPr>
    </w:p>
    <w:p w14:paraId="283485C5" w14:textId="77777777"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color w:val="000000"/>
        </w:rPr>
        <w:t>*An email will be sent to your registration email address with the link for the workshop. </w:t>
      </w:r>
    </w:p>
    <w:p w14:paraId="01FCA492" w14:textId="77777777" w:rsidR="00963BA8" w:rsidRPr="00963BA8" w:rsidRDefault="00963BA8" w:rsidP="00963BA8">
      <w:pPr>
        <w:spacing w:after="0" w:line="240" w:lineRule="auto"/>
        <w:textAlignment w:val="baseline"/>
        <w:rPr>
          <w:rFonts w:ascii="Tahoma" w:eastAsia="Times New Roman" w:hAnsi="Tahoma" w:cs="Tahoma"/>
          <w:color w:val="000000"/>
          <w:sz w:val="24"/>
          <w:szCs w:val="24"/>
        </w:rPr>
      </w:pPr>
    </w:p>
    <w:p w14:paraId="54422BE3" w14:textId="77777777" w:rsidR="00963BA8" w:rsidRPr="00963BA8" w:rsidRDefault="00963BA8" w:rsidP="00963BA8">
      <w:pPr>
        <w:shd w:val="clear" w:color="auto" w:fill="FFFFFF"/>
        <w:spacing w:line="235" w:lineRule="atLeast"/>
        <w:textAlignment w:val="baseline"/>
        <w:rPr>
          <w:rFonts w:ascii="Tahoma" w:eastAsia="Times New Roman" w:hAnsi="Tahoma" w:cs="Tahoma"/>
          <w:color w:val="000000"/>
        </w:rPr>
      </w:pPr>
      <w:r w:rsidRPr="00963BA8">
        <w:rPr>
          <w:rFonts w:ascii="Tahoma" w:eastAsia="Times New Roman" w:hAnsi="Tahoma" w:cs="Tahoma"/>
          <w:b/>
          <w:bCs/>
          <w:i/>
          <w:iCs/>
          <w:color w:val="000000"/>
        </w:rPr>
        <w:t>I have registered, how do I join a virtual workshop? </w:t>
      </w:r>
    </w:p>
    <w:p w14:paraId="099A7BD0" w14:textId="2680CB08" w:rsidR="00963BA8" w:rsidRPr="00963BA8" w:rsidRDefault="00963BA8" w:rsidP="00963BA8">
      <w:pPr>
        <w:shd w:val="clear" w:color="auto" w:fill="FFFFFF"/>
        <w:spacing w:line="235" w:lineRule="atLeast"/>
        <w:textAlignment w:val="baseline"/>
        <w:rPr>
          <w:rFonts w:ascii="Tahoma" w:eastAsia="Times New Roman" w:hAnsi="Tahoma" w:cs="Tahoma"/>
          <w:color w:val="000000"/>
        </w:rPr>
      </w:pPr>
      <w:r w:rsidRPr="00963BA8">
        <w:rPr>
          <w:rFonts w:ascii="Tahoma" w:eastAsia="Times New Roman" w:hAnsi="Tahoma" w:cs="Tahoma"/>
          <w:color w:val="000000"/>
        </w:rPr>
        <w:t>You will receive an email with instructions on how to join the workshops. On the date and time of the workshop</w:t>
      </w:r>
      <w:r w:rsidR="00894EDB">
        <w:rPr>
          <w:rFonts w:ascii="Tahoma" w:eastAsia="Times New Roman" w:hAnsi="Tahoma" w:cs="Tahoma"/>
          <w:color w:val="000000"/>
        </w:rPr>
        <w:t>,</w:t>
      </w:r>
      <w:r w:rsidRPr="00963BA8">
        <w:rPr>
          <w:rFonts w:ascii="Tahoma" w:eastAsia="Times New Roman" w:hAnsi="Tahoma" w:cs="Tahoma"/>
          <w:color w:val="000000"/>
        </w:rPr>
        <w:t xml:space="preserve"> simply click on the</w:t>
      </w:r>
      <w:r w:rsidR="00894EDB">
        <w:rPr>
          <w:rFonts w:ascii="Tahoma" w:eastAsia="Times New Roman" w:hAnsi="Tahoma" w:cs="Tahoma"/>
          <w:color w:val="000000"/>
        </w:rPr>
        <w:t xml:space="preserve"> “Join the Meeting”</w:t>
      </w:r>
      <w:r w:rsidRPr="00963BA8">
        <w:rPr>
          <w:rFonts w:ascii="Tahoma" w:eastAsia="Times New Roman" w:hAnsi="Tahoma" w:cs="Tahoma"/>
          <w:color w:val="000000"/>
        </w:rPr>
        <w:t xml:space="preserve"> link to join the workshop. </w:t>
      </w:r>
    </w:p>
    <w:p w14:paraId="068C849A" w14:textId="77777777" w:rsidR="00963BA8" w:rsidRPr="00963BA8" w:rsidRDefault="00963BA8" w:rsidP="00963BA8">
      <w:pPr>
        <w:spacing w:after="0" w:line="240" w:lineRule="auto"/>
        <w:textAlignment w:val="baseline"/>
        <w:rPr>
          <w:rFonts w:ascii="Tahoma" w:eastAsia="Times New Roman" w:hAnsi="Tahoma" w:cs="Tahoma"/>
          <w:color w:val="000000"/>
          <w:sz w:val="24"/>
          <w:szCs w:val="24"/>
        </w:rPr>
      </w:pPr>
    </w:p>
    <w:p w14:paraId="23DB5681" w14:textId="77777777"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b/>
          <w:bCs/>
          <w:i/>
          <w:iCs/>
          <w:color w:val="000000"/>
        </w:rPr>
        <w:t>I don’t have a link to attend the virtual workshop what should I do?</w:t>
      </w:r>
    </w:p>
    <w:p w14:paraId="30925840" w14:textId="77777777"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iCs/>
          <w:color w:val="000000"/>
        </w:rPr>
        <w:t>Go to the email address that you used to register and check your spam folder or junk folder. </w:t>
      </w:r>
    </w:p>
    <w:p w14:paraId="79504A5E" w14:textId="35F9AA07"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iCs/>
          <w:color w:val="000000"/>
        </w:rPr>
        <w:t>If you do not see the link, re-register for the event</w:t>
      </w:r>
      <w:r w:rsidR="00894EDB">
        <w:rPr>
          <w:rFonts w:ascii="Tahoma" w:eastAsia="Times New Roman" w:hAnsi="Tahoma" w:cs="Tahoma"/>
          <w:iCs/>
          <w:color w:val="000000"/>
        </w:rPr>
        <w:t>,</w:t>
      </w:r>
      <w:r w:rsidRPr="00963BA8">
        <w:rPr>
          <w:rFonts w:ascii="Tahoma" w:eastAsia="Times New Roman" w:hAnsi="Tahoma" w:cs="Tahoma"/>
          <w:iCs/>
          <w:color w:val="000000"/>
        </w:rPr>
        <w:t xml:space="preserve"> and you will receive another link via email (5-10 minutes). </w:t>
      </w:r>
    </w:p>
    <w:p w14:paraId="091C660B" w14:textId="77777777" w:rsidR="00894EDB" w:rsidRDefault="00894EDB" w:rsidP="00963BA8">
      <w:pPr>
        <w:spacing w:line="235" w:lineRule="atLeast"/>
        <w:textAlignment w:val="baseline"/>
        <w:rPr>
          <w:rFonts w:ascii="Tahoma" w:eastAsia="Times New Roman" w:hAnsi="Tahoma" w:cs="Tahoma"/>
          <w:color w:val="000000"/>
        </w:rPr>
      </w:pPr>
    </w:p>
    <w:p w14:paraId="31F073C3" w14:textId="45FCAA41" w:rsidR="00963BA8" w:rsidRDefault="00963BA8" w:rsidP="00963BA8">
      <w:pPr>
        <w:spacing w:line="235" w:lineRule="atLeast"/>
        <w:textAlignment w:val="baseline"/>
        <w:rPr>
          <w:rFonts w:ascii="Tahoma" w:eastAsia="Times New Roman" w:hAnsi="Tahoma" w:cs="Tahoma"/>
          <w:b/>
          <w:bCs/>
          <w:i/>
          <w:iCs/>
          <w:color w:val="000000"/>
        </w:rPr>
      </w:pPr>
      <w:r w:rsidRPr="00963BA8">
        <w:rPr>
          <w:rFonts w:ascii="Tahoma" w:eastAsia="Times New Roman" w:hAnsi="Tahoma" w:cs="Tahoma"/>
          <w:b/>
          <w:bCs/>
          <w:i/>
          <w:iCs/>
          <w:color w:val="000000"/>
        </w:rPr>
        <w:t>I have attempted to sign into the worksho</w:t>
      </w:r>
      <w:r>
        <w:rPr>
          <w:rFonts w:ascii="Tahoma" w:eastAsia="Times New Roman" w:hAnsi="Tahoma" w:cs="Tahoma"/>
          <w:b/>
          <w:bCs/>
          <w:i/>
          <w:iCs/>
          <w:color w:val="000000"/>
        </w:rPr>
        <w:t>p, and it says waiting for host, what does that mean?</w:t>
      </w:r>
    </w:p>
    <w:p w14:paraId="7095CDEA" w14:textId="60E6CECB"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bCs/>
          <w:iCs/>
          <w:color w:val="000000"/>
        </w:rPr>
        <w:t>If you receive a</w:t>
      </w:r>
      <w:r w:rsidR="00894EDB">
        <w:rPr>
          <w:rFonts w:ascii="Tahoma" w:eastAsia="Times New Roman" w:hAnsi="Tahoma" w:cs="Tahoma"/>
          <w:bCs/>
          <w:iCs/>
          <w:color w:val="000000"/>
        </w:rPr>
        <w:t xml:space="preserve"> “Waiting for Host”</w:t>
      </w:r>
      <w:r w:rsidRPr="00963BA8">
        <w:rPr>
          <w:rFonts w:ascii="Tahoma" w:eastAsia="Times New Roman" w:hAnsi="Tahoma" w:cs="Tahoma"/>
          <w:bCs/>
          <w:iCs/>
          <w:color w:val="000000"/>
        </w:rPr>
        <w:t xml:space="preserve"> message either the session has not started, has ended</w:t>
      </w:r>
      <w:r>
        <w:rPr>
          <w:rFonts w:ascii="Tahoma" w:eastAsia="Times New Roman" w:hAnsi="Tahoma" w:cs="Tahoma"/>
          <w:bCs/>
          <w:iCs/>
          <w:color w:val="000000"/>
        </w:rPr>
        <w:t xml:space="preserve">, or you are not using the correct link. </w:t>
      </w:r>
      <w:r w:rsidRPr="00963BA8">
        <w:rPr>
          <w:rFonts w:ascii="Tahoma" w:eastAsia="Times New Roman" w:hAnsi="Tahoma" w:cs="Tahoma"/>
          <w:bCs/>
          <w:iCs/>
          <w:color w:val="000000"/>
        </w:rPr>
        <w:t xml:space="preserve"> </w:t>
      </w:r>
    </w:p>
    <w:p w14:paraId="5605B613" w14:textId="77777777" w:rsidR="00894EDB" w:rsidRPr="00894EDB" w:rsidRDefault="00963BA8" w:rsidP="00963BA8">
      <w:pPr>
        <w:pStyle w:val="ListParagraph"/>
        <w:numPr>
          <w:ilvl w:val="0"/>
          <w:numId w:val="3"/>
        </w:numPr>
        <w:spacing w:after="0" w:line="235" w:lineRule="atLeast"/>
        <w:textAlignment w:val="baseline"/>
        <w:rPr>
          <w:rFonts w:ascii="Tahoma" w:eastAsia="Times New Roman" w:hAnsi="Tahoma" w:cs="Tahoma"/>
          <w:color w:val="000000"/>
        </w:rPr>
      </w:pPr>
      <w:r w:rsidRPr="00894EDB">
        <w:rPr>
          <w:rFonts w:ascii="Tahoma" w:eastAsia="Times New Roman" w:hAnsi="Tahoma" w:cs="Tahoma"/>
          <w:color w:val="000000"/>
          <w:bdr w:val="none" w:sz="0" w:space="0" w:color="auto" w:frame="1"/>
        </w:rPr>
        <w:t>Verify the date and time for the workshop (participants will not be able to join until early, earliest time 5-10 minutes prior to start of workshop).</w:t>
      </w:r>
    </w:p>
    <w:p w14:paraId="0AD4FBBC" w14:textId="129E17DA" w:rsidR="00963BA8" w:rsidRPr="00894EDB" w:rsidRDefault="00963BA8" w:rsidP="00963BA8">
      <w:pPr>
        <w:pStyle w:val="ListParagraph"/>
        <w:numPr>
          <w:ilvl w:val="0"/>
          <w:numId w:val="3"/>
        </w:numPr>
        <w:spacing w:after="0" w:line="235" w:lineRule="atLeast"/>
        <w:textAlignment w:val="baseline"/>
        <w:rPr>
          <w:rFonts w:ascii="Tahoma" w:eastAsia="Times New Roman" w:hAnsi="Tahoma" w:cs="Tahoma"/>
          <w:color w:val="000000"/>
        </w:rPr>
      </w:pPr>
      <w:r w:rsidRPr="00894EDB">
        <w:rPr>
          <w:rFonts w:ascii="Tahoma" w:eastAsia="Times New Roman" w:hAnsi="Tahoma" w:cs="Tahoma"/>
          <w:color w:val="000000"/>
        </w:rPr>
        <w:t>Make sure that you have clicked the correct link.  </w:t>
      </w:r>
    </w:p>
    <w:p w14:paraId="27CA1C09" w14:textId="77777777" w:rsidR="00963BA8" w:rsidRPr="00963BA8" w:rsidRDefault="00963BA8" w:rsidP="00963BA8">
      <w:pPr>
        <w:spacing w:line="235" w:lineRule="atLeast"/>
        <w:textAlignment w:val="baseline"/>
        <w:rPr>
          <w:rFonts w:ascii="Tahoma" w:eastAsia="Times New Roman" w:hAnsi="Tahoma" w:cs="Tahoma"/>
          <w:color w:val="000000"/>
        </w:rPr>
      </w:pPr>
    </w:p>
    <w:p w14:paraId="0FA25CB7" w14:textId="77777777"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b/>
          <w:bCs/>
          <w:i/>
          <w:iCs/>
          <w:color w:val="000000"/>
        </w:rPr>
        <w:t>Do I have to be on camera? </w:t>
      </w:r>
    </w:p>
    <w:p w14:paraId="62CB8AFB" w14:textId="77777777"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iCs/>
          <w:color w:val="000000"/>
        </w:rPr>
        <w:t>No, the camera feature is disabled for the presentation. You will not need to be on camera, but you will need to be able to type in the chat and participate in the workshop activities. </w:t>
      </w:r>
    </w:p>
    <w:p w14:paraId="5DE80CB7" w14:textId="77777777" w:rsidR="00894EDB" w:rsidRDefault="00894EDB" w:rsidP="00963BA8">
      <w:pPr>
        <w:shd w:val="clear" w:color="auto" w:fill="FFFFFF"/>
        <w:spacing w:line="240" w:lineRule="auto"/>
        <w:textAlignment w:val="baseline"/>
        <w:rPr>
          <w:rFonts w:ascii="Tahoma" w:eastAsia="Times New Roman" w:hAnsi="Tahoma" w:cs="Tahoma"/>
          <w:color w:val="000000"/>
        </w:rPr>
      </w:pPr>
    </w:p>
    <w:p w14:paraId="74A1A4A5" w14:textId="77777777" w:rsidR="00894EDB" w:rsidRDefault="00894EDB" w:rsidP="00963BA8">
      <w:pPr>
        <w:shd w:val="clear" w:color="auto" w:fill="FFFFFF"/>
        <w:spacing w:line="240" w:lineRule="auto"/>
        <w:textAlignment w:val="baseline"/>
        <w:rPr>
          <w:rFonts w:ascii="Tahoma" w:eastAsia="Times New Roman" w:hAnsi="Tahoma" w:cs="Tahoma"/>
          <w:color w:val="000000"/>
        </w:rPr>
      </w:pPr>
    </w:p>
    <w:p w14:paraId="4930F0A9" w14:textId="2A3CAC10" w:rsidR="00963BA8" w:rsidRPr="00963BA8" w:rsidRDefault="00963BA8" w:rsidP="00963BA8">
      <w:pPr>
        <w:shd w:val="clear" w:color="auto" w:fill="FFFFFF"/>
        <w:spacing w:line="240" w:lineRule="auto"/>
        <w:textAlignment w:val="baseline"/>
        <w:rPr>
          <w:rFonts w:ascii="Tahoma" w:eastAsia="Times New Roman" w:hAnsi="Tahoma" w:cs="Tahoma"/>
          <w:color w:val="000000"/>
        </w:rPr>
      </w:pPr>
      <w:r w:rsidRPr="00963BA8">
        <w:rPr>
          <w:rFonts w:ascii="Tahoma" w:eastAsia="Times New Roman" w:hAnsi="Tahoma" w:cs="Tahoma"/>
          <w:b/>
          <w:bCs/>
          <w:i/>
          <w:iCs/>
          <w:color w:val="000000"/>
        </w:rPr>
        <w:lastRenderedPageBreak/>
        <w:t>I can't attend the workshop do I need to contact someone to cancel my registration?</w:t>
      </w:r>
    </w:p>
    <w:p w14:paraId="758D4CBF" w14:textId="77777777" w:rsidR="00963BA8" w:rsidRDefault="00963BA8" w:rsidP="00963BA8">
      <w:pPr>
        <w:shd w:val="clear" w:color="auto" w:fill="FFFFFF"/>
        <w:spacing w:after="0" w:line="240" w:lineRule="auto"/>
        <w:textAlignment w:val="baseline"/>
        <w:rPr>
          <w:rFonts w:ascii="Tahoma" w:eastAsia="Times New Roman" w:hAnsi="Tahoma" w:cs="Tahoma"/>
          <w:iCs/>
          <w:color w:val="000000"/>
          <w:bdr w:val="none" w:sz="0" w:space="0" w:color="auto" w:frame="1"/>
        </w:rPr>
      </w:pPr>
      <w:r w:rsidRPr="00963BA8">
        <w:rPr>
          <w:rFonts w:ascii="Tahoma" w:eastAsia="Times New Roman" w:hAnsi="Tahoma" w:cs="Tahoma"/>
          <w:iCs/>
          <w:color w:val="000000"/>
          <w:bdr w:val="none" w:sz="0" w:space="0" w:color="auto" w:frame="1"/>
        </w:rPr>
        <w:t> Y</w:t>
      </w:r>
      <w:r>
        <w:rPr>
          <w:rFonts w:ascii="Tahoma" w:eastAsia="Times New Roman" w:hAnsi="Tahoma" w:cs="Tahoma"/>
          <w:iCs/>
          <w:color w:val="000000"/>
          <w:bdr w:val="none" w:sz="0" w:space="0" w:color="auto" w:frame="1"/>
        </w:rPr>
        <w:t>ou do not need to notify us if</w:t>
      </w:r>
      <w:r w:rsidRPr="00963BA8">
        <w:rPr>
          <w:rFonts w:ascii="Tahoma" w:eastAsia="Times New Roman" w:hAnsi="Tahoma" w:cs="Tahoma"/>
          <w:iCs/>
          <w:color w:val="000000"/>
          <w:bdr w:val="none" w:sz="0" w:space="0" w:color="auto" w:frame="1"/>
        </w:rPr>
        <w:t xml:space="preserve"> you are unable to attend the workshop. </w:t>
      </w:r>
    </w:p>
    <w:p w14:paraId="48C634EC" w14:textId="77777777" w:rsidR="00963BA8" w:rsidRDefault="00963BA8" w:rsidP="00963BA8">
      <w:pPr>
        <w:shd w:val="clear" w:color="auto" w:fill="FFFFFF"/>
        <w:spacing w:after="0" w:line="240" w:lineRule="auto"/>
        <w:textAlignment w:val="baseline"/>
        <w:rPr>
          <w:rFonts w:ascii="Tahoma" w:eastAsia="Times New Roman" w:hAnsi="Tahoma" w:cs="Tahoma"/>
          <w:iCs/>
          <w:color w:val="000000"/>
          <w:bdr w:val="none" w:sz="0" w:space="0" w:color="auto" w:frame="1"/>
        </w:rPr>
      </w:pPr>
    </w:p>
    <w:p w14:paraId="76E90D2F" w14:textId="4A7E92CF" w:rsidR="00963BA8" w:rsidRPr="00963BA8" w:rsidRDefault="00963BA8" w:rsidP="00963BA8">
      <w:pPr>
        <w:shd w:val="clear" w:color="auto" w:fill="FFFFFF"/>
        <w:spacing w:after="0" w:line="240" w:lineRule="auto"/>
        <w:textAlignment w:val="baseline"/>
        <w:rPr>
          <w:rFonts w:ascii="Tahoma" w:eastAsia="Times New Roman" w:hAnsi="Tahoma" w:cs="Tahoma"/>
          <w:color w:val="000000"/>
        </w:rPr>
      </w:pPr>
    </w:p>
    <w:p w14:paraId="09144F70" w14:textId="77777777"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b/>
          <w:bCs/>
          <w:i/>
          <w:iCs/>
          <w:color w:val="000000"/>
        </w:rPr>
        <w:t>Is there a cut off time to attend a workshop?</w:t>
      </w:r>
      <w:r w:rsidRPr="00963BA8">
        <w:rPr>
          <w:rFonts w:ascii="Tahoma" w:eastAsia="Times New Roman" w:hAnsi="Tahoma" w:cs="Tahoma"/>
          <w:color w:val="000000"/>
        </w:rPr>
        <w:t> </w:t>
      </w:r>
    </w:p>
    <w:p w14:paraId="6B383647" w14:textId="11EB959A"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color w:val="000000"/>
        </w:rPr>
        <w:t>Yes, there is a 15-minute grace period. No one will</w:t>
      </w:r>
      <w:r>
        <w:rPr>
          <w:rFonts w:ascii="Tahoma" w:eastAsia="Times New Roman" w:hAnsi="Tahoma" w:cs="Tahoma"/>
          <w:color w:val="000000"/>
        </w:rPr>
        <w:t xml:space="preserve"> be able to join a session</w:t>
      </w:r>
      <w:r w:rsidRPr="00963BA8">
        <w:rPr>
          <w:rFonts w:ascii="Tahoma" w:eastAsia="Times New Roman" w:hAnsi="Tahoma" w:cs="Tahoma"/>
          <w:color w:val="000000"/>
        </w:rPr>
        <w:t xml:space="preserve"> 15</w:t>
      </w:r>
      <w:r w:rsidR="00894EDB">
        <w:rPr>
          <w:rFonts w:ascii="Tahoma" w:eastAsia="Times New Roman" w:hAnsi="Tahoma" w:cs="Tahoma"/>
          <w:color w:val="000000"/>
        </w:rPr>
        <w:t xml:space="preserve"> </w:t>
      </w:r>
      <w:r w:rsidRPr="00963BA8">
        <w:rPr>
          <w:rFonts w:ascii="Tahoma" w:eastAsia="Times New Roman" w:hAnsi="Tahoma" w:cs="Tahoma"/>
          <w:color w:val="000000"/>
        </w:rPr>
        <w:t>minutes after the start of the session</w:t>
      </w:r>
      <w:r w:rsidR="00894EDB">
        <w:rPr>
          <w:rFonts w:ascii="Tahoma" w:eastAsia="Times New Roman" w:hAnsi="Tahoma" w:cs="Tahoma"/>
          <w:color w:val="000000"/>
        </w:rPr>
        <w:t xml:space="preserve"> to avoid disruptions</w:t>
      </w:r>
      <w:r w:rsidRPr="00963BA8">
        <w:rPr>
          <w:rFonts w:ascii="Tahoma" w:eastAsia="Times New Roman" w:hAnsi="Tahoma" w:cs="Tahoma"/>
          <w:color w:val="000000"/>
        </w:rPr>
        <w:t>.  </w:t>
      </w:r>
    </w:p>
    <w:p w14:paraId="668743A4" w14:textId="77777777" w:rsidR="00963BA8" w:rsidRPr="00963BA8" w:rsidRDefault="00963BA8" w:rsidP="00963BA8">
      <w:pPr>
        <w:spacing w:line="235" w:lineRule="atLeast"/>
        <w:textAlignment w:val="baseline"/>
        <w:rPr>
          <w:rFonts w:ascii="Tahoma" w:eastAsia="Times New Roman" w:hAnsi="Tahoma" w:cs="Tahoma"/>
          <w:color w:val="000000"/>
        </w:rPr>
      </w:pPr>
    </w:p>
    <w:p w14:paraId="6E3AE289" w14:textId="77777777"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b/>
          <w:bCs/>
          <w:i/>
          <w:iCs/>
          <w:color w:val="000000"/>
        </w:rPr>
        <w:t>If I have technical issues and get kicked out, can I re-enter the session</w:t>
      </w:r>
      <w:r w:rsidRPr="00963BA8">
        <w:rPr>
          <w:rFonts w:ascii="Tahoma" w:eastAsia="Times New Roman" w:hAnsi="Tahoma" w:cs="Tahoma"/>
          <w:color w:val="000000"/>
        </w:rPr>
        <w:t>? </w:t>
      </w:r>
    </w:p>
    <w:p w14:paraId="64119A8D" w14:textId="77777777" w:rsidR="00963BA8" w:rsidRPr="00963BA8" w:rsidRDefault="00963BA8" w:rsidP="00963BA8">
      <w:pPr>
        <w:spacing w:line="235" w:lineRule="atLeast"/>
        <w:textAlignment w:val="baseline"/>
        <w:rPr>
          <w:rFonts w:ascii="Tahoma" w:eastAsia="Times New Roman" w:hAnsi="Tahoma" w:cs="Tahoma"/>
          <w:color w:val="000000"/>
        </w:rPr>
      </w:pPr>
      <w:r w:rsidRPr="00963BA8">
        <w:rPr>
          <w:rFonts w:ascii="Tahoma" w:eastAsia="Times New Roman" w:hAnsi="Tahoma" w:cs="Tahoma"/>
          <w:color w:val="000000"/>
        </w:rPr>
        <w:t>Yes, you will be able to re-enter the presentation if you are having technical difficulties and get disconnected. </w:t>
      </w:r>
    </w:p>
    <w:p w14:paraId="12630BEF" w14:textId="77777777" w:rsidR="00963BA8" w:rsidRPr="00963BA8" w:rsidRDefault="00963BA8" w:rsidP="00963BA8">
      <w:pPr>
        <w:spacing w:line="235" w:lineRule="atLeast"/>
        <w:textAlignment w:val="baseline"/>
        <w:rPr>
          <w:rFonts w:ascii="Tahoma" w:eastAsia="Times New Roman" w:hAnsi="Tahoma" w:cs="Tahoma"/>
          <w:color w:val="000000"/>
        </w:rPr>
      </w:pPr>
    </w:p>
    <w:p w14:paraId="71010482" w14:textId="09F7D9E2" w:rsidR="00894EDB" w:rsidRPr="00894EDB" w:rsidRDefault="00963BA8" w:rsidP="00894EDB">
      <w:pPr>
        <w:spacing w:line="240" w:lineRule="auto"/>
        <w:textAlignment w:val="baseline"/>
        <w:rPr>
          <w:rFonts w:ascii="Tahoma" w:eastAsia="Times New Roman" w:hAnsi="Tahoma" w:cs="Tahoma"/>
          <w:b/>
          <w:bCs/>
          <w:i/>
          <w:iCs/>
          <w:color w:val="000000"/>
          <w:sz w:val="24"/>
          <w:szCs w:val="24"/>
        </w:rPr>
      </w:pPr>
      <w:r w:rsidRPr="00963BA8">
        <w:rPr>
          <w:rFonts w:ascii="Tahoma" w:eastAsia="Times New Roman" w:hAnsi="Tahoma" w:cs="Tahoma"/>
          <w:b/>
          <w:bCs/>
          <w:i/>
          <w:iCs/>
          <w:color w:val="000000"/>
          <w:sz w:val="24"/>
          <w:szCs w:val="24"/>
        </w:rPr>
        <w:t>Are the sessions recorded and can I get a copy of the presentation?</w:t>
      </w:r>
    </w:p>
    <w:p w14:paraId="6E517086" w14:textId="69A5EC42" w:rsidR="00963BA8" w:rsidRPr="00963BA8" w:rsidRDefault="00963BA8" w:rsidP="00894EDB">
      <w:pPr>
        <w:spacing w:after="0" w:line="240" w:lineRule="auto"/>
        <w:textAlignment w:val="baseline"/>
        <w:rPr>
          <w:rFonts w:ascii="Tahoma" w:eastAsia="Times New Roman" w:hAnsi="Tahoma" w:cs="Tahoma"/>
          <w:color w:val="000000"/>
          <w:sz w:val="24"/>
          <w:szCs w:val="24"/>
        </w:rPr>
      </w:pPr>
      <w:r w:rsidRPr="00963BA8">
        <w:rPr>
          <w:rFonts w:ascii="Tahoma" w:eastAsia="Times New Roman" w:hAnsi="Tahoma" w:cs="Tahoma"/>
          <w:iCs/>
          <w:color w:val="000000"/>
          <w:sz w:val="24"/>
          <w:szCs w:val="24"/>
        </w:rPr>
        <w:t>Currently, the workshops are not recorded. We do not provide copies of the presentations. We do provide handouts and informational packets in most sessions. </w:t>
      </w:r>
    </w:p>
    <w:p w14:paraId="6D50D4D8" w14:textId="77777777" w:rsidR="00894EDB" w:rsidRDefault="00894EDB" w:rsidP="00963BA8">
      <w:pPr>
        <w:spacing w:after="0" w:line="240" w:lineRule="auto"/>
        <w:textAlignment w:val="baseline"/>
        <w:rPr>
          <w:rFonts w:ascii="Tahoma" w:eastAsia="Times New Roman" w:hAnsi="Tahoma" w:cs="Tahoma"/>
          <w:b/>
          <w:bCs/>
          <w:i/>
          <w:iCs/>
          <w:color w:val="000000"/>
          <w:sz w:val="24"/>
          <w:szCs w:val="24"/>
        </w:rPr>
      </w:pPr>
    </w:p>
    <w:p w14:paraId="63CF6F62" w14:textId="77777777" w:rsidR="00894EDB" w:rsidRDefault="00894EDB" w:rsidP="00963BA8">
      <w:pPr>
        <w:spacing w:after="0" w:line="240" w:lineRule="auto"/>
        <w:textAlignment w:val="baseline"/>
        <w:rPr>
          <w:rFonts w:ascii="Tahoma" w:eastAsia="Times New Roman" w:hAnsi="Tahoma" w:cs="Tahoma"/>
          <w:b/>
          <w:bCs/>
          <w:i/>
          <w:iCs/>
          <w:color w:val="000000"/>
          <w:sz w:val="24"/>
          <w:szCs w:val="24"/>
        </w:rPr>
      </w:pPr>
    </w:p>
    <w:p w14:paraId="4556C4BB" w14:textId="4B82C0B1" w:rsidR="00963BA8" w:rsidRPr="00963BA8" w:rsidRDefault="00963BA8" w:rsidP="00894EDB">
      <w:pPr>
        <w:spacing w:line="240" w:lineRule="auto"/>
        <w:textAlignment w:val="baseline"/>
        <w:rPr>
          <w:rFonts w:ascii="Tahoma" w:eastAsia="Times New Roman" w:hAnsi="Tahoma" w:cs="Tahoma"/>
          <w:color w:val="000000"/>
          <w:sz w:val="24"/>
          <w:szCs w:val="24"/>
        </w:rPr>
      </w:pPr>
      <w:r w:rsidRPr="00963BA8">
        <w:rPr>
          <w:rFonts w:ascii="Tahoma" w:eastAsia="Times New Roman" w:hAnsi="Tahoma" w:cs="Tahoma"/>
          <w:b/>
          <w:bCs/>
          <w:i/>
          <w:iCs/>
          <w:color w:val="000000"/>
          <w:sz w:val="24"/>
          <w:szCs w:val="24"/>
        </w:rPr>
        <w:t>Can</w:t>
      </w:r>
      <w:r w:rsidR="00BB0693">
        <w:rPr>
          <w:rFonts w:ascii="Tahoma" w:eastAsia="Times New Roman" w:hAnsi="Tahoma" w:cs="Tahoma"/>
          <w:b/>
          <w:bCs/>
          <w:i/>
          <w:iCs/>
          <w:color w:val="000000"/>
          <w:sz w:val="24"/>
          <w:szCs w:val="24"/>
        </w:rPr>
        <w:t xml:space="preserve"> </w:t>
      </w:r>
      <w:r w:rsidRPr="00963BA8">
        <w:rPr>
          <w:rFonts w:ascii="Tahoma" w:eastAsia="Times New Roman" w:hAnsi="Tahoma" w:cs="Tahoma"/>
          <w:b/>
          <w:bCs/>
          <w:i/>
          <w:iCs/>
          <w:color w:val="000000"/>
          <w:sz w:val="24"/>
          <w:szCs w:val="24"/>
        </w:rPr>
        <w:t>the workshop count for my five weekly job contacts</w:t>
      </w:r>
      <w:r w:rsidR="00BB0693">
        <w:rPr>
          <w:rFonts w:ascii="Tahoma" w:eastAsia="Times New Roman" w:hAnsi="Tahoma" w:cs="Tahoma"/>
          <w:b/>
          <w:bCs/>
          <w:i/>
          <w:iCs/>
          <w:color w:val="000000"/>
          <w:sz w:val="24"/>
          <w:szCs w:val="24"/>
        </w:rPr>
        <w:t xml:space="preserve"> required by Reemployment Assistance</w:t>
      </w:r>
      <w:r w:rsidRPr="00963BA8">
        <w:rPr>
          <w:rFonts w:ascii="Tahoma" w:eastAsia="Times New Roman" w:hAnsi="Tahoma" w:cs="Tahoma"/>
          <w:b/>
          <w:bCs/>
          <w:i/>
          <w:iCs/>
          <w:color w:val="000000"/>
          <w:sz w:val="24"/>
          <w:szCs w:val="24"/>
        </w:rPr>
        <w:t>?</w:t>
      </w:r>
    </w:p>
    <w:p w14:paraId="48640869" w14:textId="49AE5335" w:rsidR="00963BA8" w:rsidRDefault="00963BA8" w:rsidP="00963BA8">
      <w:pPr>
        <w:spacing w:after="0" w:line="240" w:lineRule="auto"/>
        <w:textAlignment w:val="baseline"/>
        <w:rPr>
          <w:rFonts w:ascii="Tahoma" w:eastAsia="Times New Roman" w:hAnsi="Tahoma" w:cs="Tahoma"/>
          <w:color w:val="000000"/>
          <w:sz w:val="24"/>
          <w:szCs w:val="24"/>
        </w:rPr>
      </w:pPr>
      <w:r w:rsidRPr="00963BA8">
        <w:rPr>
          <w:rFonts w:ascii="Tahoma" w:eastAsia="Times New Roman" w:hAnsi="Tahoma" w:cs="Tahoma"/>
          <w:iCs/>
          <w:color w:val="000000"/>
          <w:sz w:val="24"/>
          <w:szCs w:val="24"/>
        </w:rPr>
        <w:t>Yes, you can use this workshop in lieu of the 5 weekly job contacts. All workshop</w:t>
      </w:r>
      <w:r w:rsidRPr="00963BA8">
        <w:rPr>
          <w:rFonts w:ascii="Tahoma" w:eastAsia="Times New Roman" w:hAnsi="Tahoma" w:cs="Tahoma"/>
          <w:i/>
          <w:iCs/>
          <w:color w:val="000000"/>
          <w:sz w:val="24"/>
          <w:szCs w:val="24"/>
        </w:rPr>
        <w:t xml:space="preserve"> </w:t>
      </w:r>
      <w:r w:rsidRPr="00963BA8">
        <w:rPr>
          <w:rFonts w:ascii="Tahoma" w:eastAsia="Times New Roman" w:hAnsi="Tahoma" w:cs="Tahoma"/>
          <w:iCs/>
          <w:color w:val="000000"/>
          <w:sz w:val="24"/>
          <w:szCs w:val="24"/>
        </w:rPr>
        <w:t>participants will have a case note added to </w:t>
      </w:r>
      <w:r>
        <w:rPr>
          <w:rFonts w:ascii="Tahoma" w:eastAsia="Times New Roman" w:hAnsi="Tahoma" w:cs="Tahoma"/>
          <w:color w:val="000000"/>
          <w:sz w:val="24"/>
          <w:szCs w:val="24"/>
        </w:rPr>
        <w:t xml:space="preserve">their Employ Florida account </w:t>
      </w:r>
      <w:r w:rsidRPr="00963BA8">
        <w:rPr>
          <w:rFonts w:ascii="Tahoma" w:eastAsia="Times New Roman" w:hAnsi="Tahoma" w:cs="Tahoma"/>
          <w:color w:val="000000"/>
          <w:sz w:val="24"/>
          <w:szCs w:val="24"/>
        </w:rPr>
        <w:t>indicating that they completed a workshop.</w:t>
      </w:r>
    </w:p>
    <w:p w14:paraId="3FBAE548" w14:textId="7FFACA80" w:rsidR="002D27C4" w:rsidRDefault="002D27C4" w:rsidP="00963BA8">
      <w:pPr>
        <w:spacing w:after="0" w:line="240" w:lineRule="auto"/>
        <w:textAlignment w:val="baseline"/>
        <w:rPr>
          <w:rFonts w:ascii="Tahoma" w:eastAsia="Times New Roman" w:hAnsi="Tahoma" w:cs="Tahoma"/>
          <w:color w:val="000000"/>
          <w:sz w:val="24"/>
          <w:szCs w:val="24"/>
        </w:rPr>
      </w:pPr>
    </w:p>
    <w:p w14:paraId="53379E6A" w14:textId="17C5238C" w:rsidR="002D27C4" w:rsidRPr="002D27C4" w:rsidRDefault="002D27C4" w:rsidP="00963BA8">
      <w:pPr>
        <w:spacing w:after="0" w:line="240" w:lineRule="auto"/>
        <w:textAlignment w:val="baseline"/>
        <w:rPr>
          <w:rFonts w:ascii="Tahoma" w:eastAsia="Times New Roman" w:hAnsi="Tahoma" w:cs="Tahoma"/>
          <w:b/>
          <w:bCs/>
          <w:i/>
          <w:iCs/>
          <w:color w:val="000000"/>
          <w:sz w:val="24"/>
          <w:szCs w:val="24"/>
        </w:rPr>
      </w:pPr>
    </w:p>
    <w:p w14:paraId="00F17FF0" w14:textId="5EE962F3" w:rsidR="002D27C4" w:rsidRPr="002D27C4" w:rsidRDefault="002D27C4" w:rsidP="002D27C4">
      <w:pPr>
        <w:spacing w:line="240" w:lineRule="auto"/>
        <w:textAlignment w:val="baseline"/>
        <w:rPr>
          <w:rFonts w:ascii="Tahoma" w:eastAsia="Times New Roman" w:hAnsi="Tahoma" w:cs="Tahoma"/>
          <w:b/>
          <w:bCs/>
          <w:i/>
          <w:iCs/>
          <w:color w:val="000000"/>
          <w:sz w:val="24"/>
          <w:szCs w:val="24"/>
        </w:rPr>
      </w:pPr>
      <w:r w:rsidRPr="002D27C4">
        <w:rPr>
          <w:rFonts w:ascii="Tahoma" w:eastAsia="Times New Roman" w:hAnsi="Tahoma" w:cs="Tahoma"/>
          <w:b/>
          <w:bCs/>
          <w:i/>
          <w:iCs/>
          <w:color w:val="000000"/>
          <w:sz w:val="24"/>
          <w:szCs w:val="24"/>
        </w:rPr>
        <w:t>How do I report workshop attendance for Reemployment Assistance credit?</w:t>
      </w:r>
    </w:p>
    <w:p w14:paraId="3A85F2F2" w14:textId="4ABCAFAF" w:rsidR="002D27C4" w:rsidRPr="00963BA8" w:rsidRDefault="002D27C4" w:rsidP="00963BA8">
      <w:p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Instructions are provided on how to record the information for workshop attendance at the end of every virtual workshop.</w:t>
      </w:r>
    </w:p>
    <w:p w14:paraId="40A36D80" w14:textId="7FA9365E" w:rsidR="00963BA8" w:rsidRDefault="00963BA8" w:rsidP="00963BA8">
      <w:pPr>
        <w:spacing w:after="0" w:line="240" w:lineRule="auto"/>
        <w:textAlignment w:val="baseline"/>
        <w:rPr>
          <w:rFonts w:ascii="Tahoma" w:eastAsia="Times New Roman" w:hAnsi="Tahoma" w:cs="Tahoma"/>
          <w:color w:val="000000"/>
          <w:sz w:val="24"/>
          <w:szCs w:val="24"/>
        </w:rPr>
      </w:pPr>
    </w:p>
    <w:p w14:paraId="6A30403F" w14:textId="77777777" w:rsidR="002D27C4" w:rsidRDefault="002D27C4" w:rsidP="00BB0693">
      <w:pPr>
        <w:spacing w:line="240" w:lineRule="auto"/>
        <w:textAlignment w:val="baseline"/>
        <w:rPr>
          <w:rFonts w:ascii="Tahoma" w:eastAsia="Times New Roman" w:hAnsi="Tahoma" w:cs="Tahoma"/>
          <w:b/>
          <w:bCs/>
          <w:i/>
          <w:iCs/>
          <w:color w:val="000000"/>
          <w:sz w:val="24"/>
          <w:szCs w:val="24"/>
        </w:rPr>
      </w:pPr>
    </w:p>
    <w:p w14:paraId="419A3AA1" w14:textId="050D4C2E" w:rsidR="00BB0693" w:rsidRDefault="00BB0693" w:rsidP="00BB0693">
      <w:pPr>
        <w:spacing w:line="240" w:lineRule="auto"/>
        <w:textAlignment w:val="baseline"/>
        <w:rPr>
          <w:rFonts w:ascii="Tahoma" w:eastAsia="Times New Roman" w:hAnsi="Tahoma" w:cs="Tahoma"/>
          <w:b/>
          <w:bCs/>
          <w:i/>
          <w:iCs/>
          <w:color w:val="000000"/>
          <w:sz w:val="24"/>
          <w:szCs w:val="24"/>
        </w:rPr>
      </w:pPr>
      <w:r w:rsidRPr="00BB0693">
        <w:rPr>
          <w:rFonts w:ascii="Tahoma" w:eastAsia="Times New Roman" w:hAnsi="Tahoma" w:cs="Tahoma"/>
          <w:b/>
          <w:bCs/>
          <w:i/>
          <w:iCs/>
          <w:color w:val="000000"/>
          <w:sz w:val="24"/>
          <w:szCs w:val="24"/>
        </w:rPr>
        <w:t>How many workshops can I attend?</w:t>
      </w:r>
    </w:p>
    <w:p w14:paraId="040AF607" w14:textId="3E148812" w:rsidR="00BB0693" w:rsidRDefault="00BB0693" w:rsidP="00963BA8">
      <w:p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There is no limit on how many workshops you can attend.</w:t>
      </w:r>
    </w:p>
    <w:p w14:paraId="34B4E58B" w14:textId="1AD6D885" w:rsidR="00BB0693" w:rsidRDefault="00BB0693" w:rsidP="00963BA8">
      <w:pPr>
        <w:spacing w:after="0" w:line="240" w:lineRule="auto"/>
        <w:textAlignment w:val="baseline"/>
        <w:rPr>
          <w:rFonts w:ascii="Tahoma" w:eastAsia="Times New Roman" w:hAnsi="Tahoma" w:cs="Tahoma"/>
          <w:color w:val="000000"/>
          <w:sz w:val="24"/>
          <w:szCs w:val="24"/>
        </w:rPr>
      </w:pPr>
    </w:p>
    <w:p w14:paraId="3F3D23AF" w14:textId="71ACC180" w:rsidR="00BB0693" w:rsidRPr="00BB0693" w:rsidRDefault="00BB0693" w:rsidP="00BB0693">
      <w:pPr>
        <w:spacing w:before="240" w:line="240" w:lineRule="auto"/>
        <w:textAlignment w:val="baseline"/>
        <w:rPr>
          <w:rFonts w:ascii="Tahoma" w:eastAsia="Times New Roman" w:hAnsi="Tahoma" w:cs="Tahoma"/>
          <w:b/>
          <w:bCs/>
          <w:i/>
          <w:iCs/>
          <w:color w:val="000000"/>
          <w:sz w:val="24"/>
          <w:szCs w:val="24"/>
        </w:rPr>
      </w:pPr>
      <w:r w:rsidRPr="00BB0693">
        <w:rPr>
          <w:rFonts w:ascii="Tahoma" w:eastAsia="Times New Roman" w:hAnsi="Tahoma" w:cs="Tahoma"/>
          <w:b/>
          <w:bCs/>
          <w:i/>
          <w:iCs/>
          <w:color w:val="000000"/>
          <w:sz w:val="24"/>
          <w:szCs w:val="24"/>
        </w:rPr>
        <w:t>Can I repeat a workshop and claim it for Reemployment Assistance credit?</w:t>
      </w:r>
    </w:p>
    <w:p w14:paraId="5D13B22C" w14:textId="5C35D43C" w:rsidR="00BB0693" w:rsidRPr="00BB0693" w:rsidRDefault="00BB0693" w:rsidP="00963BA8">
      <w:p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Yes, you may repeat workshops and claim them for Reemployment Assistance Credit.</w:t>
      </w:r>
    </w:p>
    <w:p w14:paraId="62E8D74F" w14:textId="77777777" w:rsidR="00894EDB" w:rsidRPr="00963BA8" w:rsidRDefault="00894EDB" w:rsidP="00963BA8">
      <w:pPr>
        <w:spacing w:after="0" w:line="240" w:lineRule="auto"/>
        <w:textAlignment w:val="baseline"/>
        <w:rPr>
          <w:rFonts w:ascii="Tahoma" w:eastAsia="Times New Roman" w:hAnsi="Tahoma" w:cs="Tahoma"/>
          <w:color w:val="000000"/>
          <w:sz w:val="24"/>
          <w:szCs w:val="24"/>
        </w:rPr>
      </w:pPr>
    </w:p>
    <w:p w14:paraId="55EC458D" w14:textId="77777777" w:rsidR="00BB0693" w:rsidRDefault="00BB0693" w:rsidP="00894EDB">
      <w:pPr>
        <w:spacing w:line="240" w:lineRule="auto"/>
        <w:textAlignment w:val="baseline"/>
        <w:rPr>
          <w:rFonts w:ascii="Tahoma" w:eastAsia="Times New Roman" w:hAnsi="Tahoma" w:cs="Tahoma"/>
          <w:b/>
          <w:bCs/>
          <w:i/>
          <w:iCs/>
          <w:color w:val="000000"/>
          <w:sz w:val="24"/>
          <w:szCs w:val="24"/>
        </w:rPr>
      </w:pPr>
    </w:p>
    <w:p w14:paraId="58AC9AAB" w14:textId="4593E606" w:rsidR="00963BA8" w:rsidRPr="00963BA8" w:rsidRDefault="00963BA8" w:rsidP="00894EDB">
      <w:pPr>
        <w:spacing w:line="240" w:lineRule="auto"/>
        <w:textAlignment w:val="baseline"/>
        <w:rPr>
          <w:rFonts w:ascii="Tahoma" w:eastAsia="Times New Roman" w:hAnsi="Tahoma" w:cs="Tahoma"/>
          <w:color w:val="000000"/>
          <w:sz w:val="24"/>
          <w:szCs w:val="24"/>
        </w:rPr>
      </w:pPr>
      <w:r w:rsidRPr="00963BA8">
        <w:rPr>
          <w:rFonts w:ascii="Tahoma" w:eastAsia="Times New Roman" w:hAnsi="Tahoma" w:cs="Tahoma"/>
          <w:b/>
          <w:bCs/>
          <w:i/>
          <w:iCs/>
          <w:color w:val="000000"/>
          <w:sz w:val="24"/>
          <w:szCs w:val="24"/>
        </w:rPr>
        <w:lastRenderedPageBreak/>
        <w:t>I can't remember which workshop I attended. Can you provide me with a list of the workshops I have attended?</w:t>
      </w:r>
    </w:p>
    <w:p w14:paraId="70B683C9" w14:textId="77777777" w:rsidR="00963BA8" w:rsidRPr="00963BA8" w:rsidRDefault="00963BA8" w:rsidP="00963BA8">
      <w:pPr>
        <w:spacing w:after="0" w:line="240" w:lineRule="auto"/>
        <w:textAlignment w:val="baseline"/>
        <w:rPr>
          <w:rFonts w:ascii="Tahoma" w:eastAsia="Times New Roman" w:hAnsi="Tahoma" w:cs="Tahoma"/>
          <w:color w:val="000000"/>
          <w:sz w:val="24"/>
          <w:szCs w:val="24"/>
        </w:rPr>
      </w:pPr>
      <w:r w:rsidRPr="00963BA8">
        <w:rPr>
          <w:rFonts w:ascii="Tahoma" w:eastAsia="Times New Roman" w:hAnsi="Tahoma" w:cs="Tahoma"/>
          <w:color w:val="000000"/>
          <w:sz w:val="24"/>
          <w:szCs w:val="24"/>
          <w:bdr w:val="none" w:sz="0" w:space="0" w:color="auto" w:frame="1"/>
          <w:shd w:val="clear" w:color="auto" w:fill="FFFFFF"/>
        </w:rPr>
        <w:t>It is the participant’s responsibility to keep track of their workshop attendance. </w:t>
      </w:r>
    </w:p>
    <w:p w14:paraId="24EAA4EA" w14:textId="648CB9C7" w:rsidR="00963BA8" w:rsidRDefault="00963BA8" w:rsidP="00963BA8">
      <w:pPr>
        <w:spacing w:after="0" w:line="240" w:lineRule="auto"/>
        <w:textAlignment w:val="baseline"/>
        <w:rPr>
          <w:rFonts w:ascii="Tahoma" w:eastAsia="Times New Roman" w:hAnsi="Tahoma" w:cs="Tahoma"/>
          <w:color w:val="000000"/>
          <w:sz w:val="24"/>
          <w:szCs w:val="24"/>
        </w:rPr>
      </w:pPr>
      <w:r w:rsidRPr="00963BA8">
        <w:rPr>
          <w:rFonts w:ascii="Tahoma" w:eastAsia="Times New Roman" w:hAnsi="Tahoma" w:cs="Tahoma"/>
          <w:color w:val="000000"/>
          <w:sz w:val="24"/>
          <w:szCs w:val="24"/>
        </w:rPr>
        <w:t>To help keep track of your workshop attendance, it's recommended th</w:t>
      </w:r>
      <w:r>
        <w:rPr>
          <w:rFonts w:ascii="Tahoma" w:eastAsia="Times New Roman" w:hAnsi="Tahoma" w:cs="Tahoma"/>
          <w:color w:val="000000"/>
          <w:sz w:val="24"/>
          <w:szCs w:val="24"/>
        </w:rPr>
        <w:t xml:space="preserve">at you keep a calendar. If you lose track of your attendance, </w:t>
      </w:r>
      <w:r w:rsidRPr="00963BA8">
        <w:rPr>
          <w:rFonts w:ascii="Tahoma" w:eastAsia="Times New Roman" w:hAnsi="Tahoma" w:cs="Tahoma"/>
          <w:color w:val="000000"/>
          <w:sz w:val="24"/>
          <w:szCs w:val="24"/>
        </w:rPr>
        <w:t>r</w:t>
      </w:r>
      <w:r>
        <w:rPr>
          <w:rFonts w:ascii="Tahoma" w:eastAsia="Times New Roman" w:hAnsi="Tahoma" w:cs="Tahoma"/>
          <w:color w:val="000000"/>
          <w:sz w:val="24"/>
          <w:szCs w:val="24"/>
        </w:rPr>
        <w:t xml:space="preserve">eview your email confirmations. </w:t>
      </w:r>
    </w:p>
    <w:p w14:paraId="05C004CD" w14:textId="3284E977" w:rsidR="00BB0693" w:rsidRDefault="00BB0693" w:rsidP="00963BA8">
      <w:pPr>
        <w:spacing w:after="0" w:line="240" w:lineRule="auto"/>
        <w:textAlignment w:val="baseline"/>
        <w:rPr>
          <w:rFonts w:ascii="Tahoma" w:eastAsia="Times New Roman" w:hAnsi="Tahoma" w:cs="Tahoma"/>
          <w:color w:val="000000"/>
          <w:sz w:val="24"/>
          <w:szCs w:val="24"/>
        </w:rPr>
      </w:pPr>
    </w:p>
    <w:p w14:paraId="2FFD4E87" w14:textId="23BA51C8" w:rsidR="00BB0693" w:rsidRDefault="00BB0693" w:rsidP="00963BA8">
      <w:pPr>
        <w:spacing w:after="0" w:line="240" w:lineRule="auto"/>
        <w:textAlignment w:val="baseline"/>
        <w:rPr>
          <w:rFonts w:ascii="Tahoma" w:eastAsia="Times New Roman" w:hAnsi="Tahoma" w:cs="Tahoma"/>
          <w:color w:val="000000"/>
          <w:sz w:val="24"/>
          <w:szCs w:val="24"/>
        </w:rPr>
      </w:pPr>
    </w:p>
    <w:p w14:paraId="679446E0" w14:textId="3AB9A427" w:rsidR="00BB0693" w:rsidRPr="00BB0693" w:rsidRDefault="00BB0693" w:rsidP="00BB0693">
      <w:pPr>
        <w:spacing w:line="240" w:lineRule="auto"/>
        <w:textAlignment w:val="baseline"/>
        <w:rPr>
          <w:rFonts w:ascii="Tahoma" w:eastAsia="Times New Roman" w:hAnsi="Tahoma" w:cs="Tahoma"/>
          <w:b/>
          <w:bCs/>
          <w:i/>
          <w:iCs/>
          <w:color w:val="000000"/>
          <w:sz w:val="24"/>
          <w:szCs w:val="24"/>
        </w:rPr>
      </w:pPr>
      <w:r w:rsidRPr="00BB0693">
        <w:rPr>
          <w:rFonts w:ascii="Tahoma" w:eastAsia="Times New Roman" w:hAnsi="Tahoma" w:cs="Tahoma"/>
          <w:b/>
          <w:bCs/>
          <w:i/>
          <w:iCs/>
          <w:color w:val="000000"/>
          <w:sz w:val="24"/>
          <w:szCs w:val="24"/>
        </w:rPr>
        <w:t>How can I get a hold of the Workshop Team if I have a question regarding the workshops?</w:t>
      </w:r>
    </w:p>
    <w:p w14:paraId="67EC369C" w14:textId="36FD9E96" w:rsidR="00BB0693" w:rsidRPr="00963BA8" w:rsidRDefault="00BB0693" w:rsidP="00963BA8">
      <w:p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 xml:space="preserve">You can send you inquiry to </w:t>
      </w:r>
      <w:hyperlink r:id="rId7" w:history="1">
        <w:r w:rsidRPr="00330B40">
          <w:rPr>
            <w:rStyle w:val="Hyperlink"/>
            <w:rFonts w:ascii="Tahoma" w:eastAsia="Times New Roman" w:hAnsi="Tahoma" w:cs="Tahoma"/>
            <w:sz w:val="24"/>
            <w:szCs w:val="24"/>
          </w:rPr>
          <w:t>workshops@careersourcecf.com</w:t>
        </w:r>
      </w:hyperlink>
      <w:r>
        <w:rPr>
          <w:rFonts w:ascii="Tahoma" w:eastAsia="Times New Roman" w:hAnsi="Tahoma" w:cs="Tahoma"/>
          <w:color w:val="000000"/>
          <w:sz w:val="24"/>
          <w:szCs w:val="24"/>
        </w:rPr>
        <w:t xml:space="preserve">. Please allow a minimum of 24 to 48 hours for a reply. </w:t>
      </w:r>
    </w:p>
    <w:p w14:paraId="58C57841" w14:textId="12F2EF49" w:rsidR="00AF51DA" w:rsidRDefault="00AF51DA">
      <w:pPr>
        <w:rPr>
          <w:rFonts w:ascii="Tahoma" w:hAnsi="Tahoma" w:cs="Tahoma"/>
        </w:rPr>
      </w:pPr>
    </w:p>
    <w:p w14:paraId="0CD26D09" w14:textId="482BED8B" w:rsidR="00BB0693" w:rsidRPr="00963BA8" w:rsidRDefault="00F9234F">
      <w:pPr>
        <w:rPr>
          <w:rFonts w:ascii="Tahoma" w:hAnsi="Tahoma" w:cs="Tahoma"/>
        </w:rPr>
      </w:pPr>
      <w:r>
        <w:rPr>
          <w:rFonts w:ascii="Tahoma" w:eastAsia="Times New Roman" w:hAnsi="Tahoma" w:cs="Tahoma"/>
          <w:noProof/>
          <w:color w:val="000000"/>
        </w:rPr>
        <w:drawing>
          <wp:anchor distT="0" distB="0" distL="114300" distR="114300" simplePos="0" relativeHeight="251659264" behindDoc="0" locked="0" layoutInCell="1" allowOverlap="1" wp14:anchorId="5844D0B3" wp14:editId="124D65F1">
            <wp:simplePos x="0" y="0"/>
            <wp:positionH relativeFrom="column">
              <wp:posOffset>2266950</wp:posOffset>
            </wp:positionH>
            <wp:positionV relativeFrom="paragraph">
              <wp:posOffset>5528945</wp:posOffset>
            </wp:positionV>
            <wp:extent cx="1876425" cy="891514"/>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American_Job_Center_AJC_Color_Proud-Partner_Low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25" cy="891514"/>
                    </a:xfrm>
                    <a:prstGeom prst="rect">
                      <a:avLst/>
                    </a:prstGeom>
                  </pic:spPr>
                </pic:pic>
              </a:graphicData>
            </a:graphic>
            <wp14:sizeRelH relativeFrom="margin">
              <wp14:pctWidth>0</wp14:pctWidth>
            </wp14:sizeRelH>
            <wp14:sizeRelV relativeFrom="margin">
              <wp14:pctHeight>0</wp14:pctHeight>
            </wp14:sizeRelV>
          </wp:anchor>
        </w:drawing>
      </w:r>
    </w:p>
    <w:sectPr w:rsidR="00BB0693" w:rsidRPr="00963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6E93"/>
    <w:multiLevelType w:val="multilevel"/>
    <w:tmpl w:val="98B24C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B94290"/>
    <w:multiLevelType w:val="multilevel"/>
    <w:tmpl w:val="98B24C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23549"/>
    <w:multiLevelType w:val="hybridMultilevel"/>
    <w:tmpl w:val="FD52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A8"/>
    <w:rsid w:val="002D27C4"/>
    <w:rsid w:val="00894EDB"/>
    <w:rsid w:val="00963BA8"/>
    <w:rsid w:val="009D2296"/>
    <w:rsid w:val="00AF51DA"/>
    <w:rsid w:val="00BB0693"/>
    <w:rsid w:val="00F9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F3E0"/>
  <w15:chartTrackingRefBased/>
  <w15:docId w15:val="{02103ABE-2AA2-497B-9915-6D9D9BD7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BA8"/>
    <w:rPr>
      <w:color w:val="0000FF"/>
      <w:u w:val="single"/>
    </w:rPr>
  </w:style>
  <w:style w:type="paragraph" w:styleId="NoSpacing">
    <w:name w:val="No Spacing"/>
    <w:uiPriority w:val="1"/>
    <w:qFormat/>
    <w:rsid w:val="00963BA8"/>
    <w:pPr>
      <w:spacing w:after="0" w:line="240" w:lineRule="auto"/>
    </w:pPr>
  </w:style>
  <w:style w:type="character" w:styleId="UnresolvedMention">
    <w:name w:val="Unresolved Mention"/>
    <w:basedOn w:val="DefaultParagraphFont"/>
    <w:uiPriority w:val="99"/>
    <w:semiHidden/>
    <w:unhideWhenUsed/>
    <w:rsid w:val="00894EDB"/>
    <w:rPr>
      <w:color w:val="605E5C"/>
      <w:shd w:val="clear" w:color="auto" w:fill="E1DFDD"/>
    </w:rPr>
  </w:style>
  <w:style w:type="paragraph" w:styleId="ListParagraph">
    <w:name w:val="List Paragraph"/>
    <w:basedOn w:val="Normal"/>
    <w:uiPriority w:val="34"/>
    <w:qFormat/>
    <w:rsid w:val="00894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379903">
      <w:bodyDiv w:val="1"/>
      <w:marLeft w:val="0"/>
      <w:marRight w:val="0"/>
      <w:marTop w:val="0"/>
      <w:marBottom w:val="0"/>
      <w:divBdr>
        <w:top w:val="none" w:sz="0" w:space="0" w:color="auto"/>
        <w:left w:val="none" w:sz="0" w:space="0" w:color="auto"/>
        <w:bottom w:val="none" w:sz="0" w:space="0" w:color="auto"/>
        <w:right w:val="none" w:sz="0" w:space="0" w:color="auto"/>
      </w:divBdr>
      <w:divsChild>
        <w:div w:id="2037193182">
          <w:marLeft w:val="0"/>
          <w:marRight w:val="0"/>
          <w:marTop w:val="0"/>
          <w:marBottom w:val="0"/>
          <w:divBdr>
            <w:top w:val="none" w:sz="0" w:space="0" w:color="auto"/>
            <w:left w:val="none" w:sz="0" w:space="0" w:color="auto"/>
            <w:bottom w:val="none" w:sz="0" w:space="0" w:color="auto"/>
            <w:right w:val="none" w:sz="0" w:space="0" w:color="auto"/>
          </w:divBdr>
          <w:divsChild>
            <w:div w:id="1718964913">
              <w:marLeft w:val="0"/>
              <w:marRight w:val="0"/>
              <w:marTop w:val="0"/>
              <w:marBottom w:val="160"/>
              <w:divBdr>
                <w:top w:val="none" w:sz="0" w:space="0" w:color="auto"/>
                <w:left w:val="none" w:sz="0" w:space="0" w:color="auto"/>
                <w:bottom w:val="none" w:sz="0" w:space="0" w:color="auto"/>
                <w:right w:val="none" w:sz="0" w:space="0" w:color="auto"/>
              </w:divBdr>
              <w:divsChild>
                <w:div w:id="13232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1072">
          <w:marLeft w:val="0"/>
          <w:marRight w:val="0"/>
          <w:marTop w:val="0"/>
          <w:marBottom w:val="0"/>
          <w:divBdr>
            <w:top w:val="none" w:sz="0" w:space="0" w:color="auto"/>
            <w:left w:val="none" w:sz="0" w:space="0" w:color="auto"/>
            <w:bottom w:val="none" w:sz="0" w:space="0" w:color="auto"/>
            <w:right w:val="none" w:sz="0" w:space="0" w:color="auto"/>
          </w:divBdr>
        </w:div>
        <w:div w:id="1725179031">
          <w:marLeft w:val="0"/>
          <w:marRight w:val="0"/>
          <w:marTop w:val="0"/>
          <w:marBottom w:val="0"/>
          <w:divBdr>
            <w:top w:val="none" w:sz="0" w:space="0" w:color="auto"/>
            <w:left w:val="none" w:sz="0" w:space="0" w:color="auto"/>
            <w:bottom w:val="none" w:sz="0" w:space="0" w:color="auto"/>
            <w:right w:val="none" w:sz="0" w:space="0" w:color="auto"/>
          </w:divBdr>
        </w:div>
        <w:div w:id="1481076034">
          <w:marLeft w:val="0"/>
          <w:marRight w:val="0"/>
          <w:marTop w:val="0"/>
          <w:marBottom w:val="0"/>
          <w:divBdr>
            <w:top w:val="none" w:sz="0" w:space="0" w:color="auto"/>
            <w:left w:val="none" w:sz="0" w:space="0" w:color="auto"/>
            <w:bottom w:val="none" w:sz="0" w:space="0" w:color="auto"/>
            <w:right w:val="none" w:sz="0" w:space="0" w:color="auto"/>
          </w:divBdr>
        </w:div>
        <w:div w:id="471795390">
          <w:marLeft w:val="0"/>
          <w:marRight w:val="0"/>
          <w:marTop w:val="0"/>
          <w:marBottom w:val="0"/>
          <w:divBdr>
            <w:top w:val="none" w:sz="0" w:space="0" w:color="auto"/>
            <w:left w:val="none" w:sz="0" w:space="0" w:color="auto"/>
            <w:bottom w:val="none" w:sz="0" w:space="0" w:color="auto"/>
            <w:right w:val="none" w:sz="0" w:space="0" w:color="auto"/>
          </w:divBdr>
        </w:div>
        <w:div w:id="517088281">
          <w:marLeft w:val="0"/>
          <w:marRight w:val="0"/>
          <w:marTop w:val="0"/>
          <w:marBottom w:val="0"/>
          <w:divBdr>
            <w:top w:val="none" w:sz="0" w:space="0" w:color="auto"/>
            <w:left w:val="none" w:sz="0" w:space="0" w:color="auto"/>
            <w:bottom w:val="none" w:sz="0" w:space="0" w:color="auto"/>
            <w:right w:val="none" w:sz="0" w:space="0" w:color="auto"/>
          </w:divBdr>
        </w:div>
        <w:div w:id="1475609774">
          <w:marLeft w:val="0"/>
          <w:marRight w:val="0"/>
          <w:marTop w:val="0"/>
          <w:marBottom w:val="0"/>
          <w:divBdr>
            <w:top w:val="none" w:sz="0" w:space="0" w:color="auto"/>
            <w:left w:val="none" w:sz="0" w:space="0" w:color="auto"/>
            <w:bottom w:val="none" w:sz="0" w:space="0" w:color="auto"/>
            <w:right w:val="none" w:sz="0" w:space="0" w:color="auto"/>
          </w:divBdr>
        </w:div>
        <w:div w:id="188952825">
          <w:marLeft w:val="0"/>
          <w:marRight w:val="0"/>
          <w:marTop w:val="0"/>
          <w:marBottom w:val="0"/>
          <w:divBdr>
            <w:top w:val="none" w:sz="0" w:space="0" w:color="auto"/>
            <w:left w:val="none" w:sz="0" w:space="0" w:color="auto"/>
            <w:bottom w:val="none" w:sz="0" w:space="0" w:color="auto"/>
            <w:right w:val="none" w:sz="0" w:space="0" w:color="auto"/>
          </w:divBdr>
        </w:div>
        <w:div w:id="1427262021">
          <w:marLeft w:val="0"/>
          <w:marRight w:val="0"/>
          <w:marTop w:val="0"/>
          <w:marBottom w:val="0"/>
          <w:divBdr>
            <w:top w:val="none" w:sz="0" w:space="0" w:color="auto"/>
            <w:left w:val="none" w:sz="0" w:space="0" w:color="auto"/>
            <w:bottom w:val="none" w:sz="0" w:space="0" w:color="auto"/>
            <w:right w:val="none" w:sz="0" w:space="0" w:color="auto"/>
          </w:divBdr>
        </w:div>
        <w:div w:id="1207135586">
          <w:marLeft w:val="0"/>
          <w:marRight w:val="0"/>
          <w:marTop w:val="0"/>
          <w:marBottom w:val="0"/>
          <w:divBdr>
            <w:top w:val="none" w:sz="0" w:space="0" w:color="auto"/>
            <w:left w:val="none" w:sz="0" w:space="0" w:color="auto"/>
            <w:bottom w:val="none" w:sz="0" w:space="0" w:color="auto"/>
            <w:right w:val="none" w:sz="0" w:space="0" w:color="auto"/>
          </w:divBdr>
        </w:div>
        <w:div w:id="1933127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workshops@careersourcec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sourcecentralflorida.com/virtual-workshop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Pittman</dc:creator>
  <cp:keywords/>
  <dc:description/>
  <cp:lastModifiedBy>Crystal Lee</cp:lastModifiedBy>
  <cp:revision>2</cp:revision>
  <dcterms:created xsi:type="dcterms:W3CDTF">2021-09-22T19:51:00Z</dcterms:created>
  <dcterms:modified xsi:type="dcterms:W3CDTF">2021-09-22T19:51:00Z</dcterms:modified>
</cp:coreProperties>
</file>